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60" w:type="dxa"/>
        <w:tblLook w:val="04A0" w:firstRow="1" w:lastRow="0" w:firstColumn="1" w:lastColumn="0" w:noHBand="0" w:noVBand="1"/>
      </w:tblPr>
      <w:tblGrid>
        <w:gridCol w:w="3160"/>
        <w:gridCol w:w="561"/>
        <w:gridCol w:w="561"/>
        <w:gridCol w:w="639"/>
        <w:gridCol w:w="614"/>
      </w:tblGrid>
      <w:tr w:rsidR="00706CF0" w:rsidRPr="00706CF0" w:rsidTr="00706CF0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CF0" w:rsidRPr="00706CF0" w:rsidRDefault="00706CF0" w:rsidP="00706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706CF0">
              <w:rPr>
                <w:rFonts w:ascii="Calibri" w:eastAsia="Times New Roman" w:hAnsi="Calibri" w:cs="Calibri"/>
                <w:color w:val="000000"/>
                <w:lang w:eastAsia="el-GR"/>
              </w:rPr>
              <w:t>Ημ</w:t>
            </w:r>
            <w:proofErr w:type="spellEnd"/>
            <w:r w:rsidRPr="00706CF0">
              <w:rPr>
                <w:rFonts w:ascii="Calibri" w:eastAsia="Times New Roman" w:hAnsi="Calibri" w:cs="Calibri"/>
                <w:color w:val="000000"/>
                <w:lang w:eastAsia="el-GR"/>
              </w:rPr>
              <w:t>/νία:07/03/2019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CF0" w:rsidRPr="00706CF0" w:rsidRDefault="00706CF0" w:rsidP="00706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CF0" w:rsidRPr="00706CF0" w:rsidRDefault="00706CF0" w:rsidP="0070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CF0" w:rsidRPr="00706CF0" w:rsidRDefault="00706CF0" w:rsidP="0070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CF0" w:rsidRPr="00706CF0" w:rsidRDefault="00706CF0" w:rsidP="0070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06CF0" w:rsidRPr="00706CF0" w:rsidTr="00706CF0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CF0" w:rsidRPr="00706CF0" w:rsidRDefault="00706CF0" w:rsidP="0070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CF0" w:rsidRPr="00706CF0" w:rsidRDefault="00706CF0" w:rsidP="0070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CF0" w:rsidRPr="00706CF0" w:rsidRDefault="00706CF0" w:rsidP="0070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CF0" w:rsidRPr="00706CF0" w:rsidRDefault="00706CF0" w:rsidP="0070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CF0" w:rsidRPr="00706CF0" w:rsidRDefault="00706CF0" w:rsidP="0070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06CF0" w:rsidRPr="00706CF0" w:rsidTr="00706CF0">
        <w:trPr>
          <w:trHeight w:val="1455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CF0" w:rsidRPr="00706CF0" w:rsidRDefault="00706CF0" w:rsidP="00706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CF0">
              <w:rPr>
                <w:rFonts w:ascii="Calibri" w:eastAsia="Times New Roman" w:hAnsi="Calibri" w:cs="Calibri"/>
                <w:color w:val="000000"/>
                <w:lang w:eastAsia="el-GR"/>
              </w:rPr>
              <w:t>Εκσυγχρονισμός και Αναμόρφωση Θεσμικού Πλαισίου Ιδιωτικών Κλινικών, Σύσταση Εθνικού Οργανισμού Δημόσιας Υγείας, Σύσταση Εθνικού Ινστιτούτου Νεοπλασιών και λοιπές διατάξεις</w:t>
            </w:r>
          </w:p>
        </w:tc>
      </w:tr>
      <w:tr w:rsidR="00706CF0" w:rsidRPr="00706CF0" w:rsidTr="00706CF0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CF0" w:rsidRPr="00706CF0" w:rsidRDefault="00706CF0" w:rsidP="00706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CF0" w:rsidRPr="00706CF0" w:rsidRDefault="00706CF0" w:rsidP="0070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CF0" w:rsidRPr="00706CF0" w:rsidRDefault="00706CF0" w:rsidP="0070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CF0" w:rsidRPr="00706CF0" w:rsidRDefault="00706CF0" w:rsidP="0070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CF0" w:rsidRPr="00706CF0" w:rsidRDefault="00706CF0" w:rsidP="0070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06CF0" w:rsidRPr="00706CF0" w:rsidTr="00706CF0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06CF0" w:rsidRPr="00706CF0" w:rsidRDefault="00706CF0" w:rsidP="00706C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06C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Άρθρο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06CF0" w:rsidRPr="00706CF0" w:rsidRDefault="00706CF0" w:rsidP="00706C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06C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06CF0" w:rsidRPr="00706CF0" w:rsidRDefault="00706CF0" w:rsidP="00706C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06C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ΟΧΙ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06CF0" w:rsidRPr="00706CF0" w:rsidRDefault="00706CF0" w:rsidP="00706C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06C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ΠΡΝ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06CF0" w:rsidRPr="00706CF0" w:rsidRDefault="00706CF0" w:rsidP="00706C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06C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ΣΥΝ</w:t>
            </w:r>
          </w:p>
        </w:tc>
      </w:tr>
      <w:tr w:rsidR="00706CF0" w:rsidRPr="00706CF0" w:rsidTr="00706CF0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706CF0" w:rsidRPr="00706CF0" w:rsidRDefault="00706CF0" w:rsidP="00706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06C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Άρθρο 91 ως έχει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706CF0" w:rsidRPr="00706CF0" w:rsidRDefault="00706CF0" w:rsidP="00706C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06C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706CF0" w:rsidRPr="00706CF0" w:rsidRDefault="00706CF0" w:rsidP="00706C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06C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706CF0" w:rsidRPr="00706CF0" w:rsidRDefault="00706CF0" w:rsidP="00706C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06C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706CF0" w:rsidRPr="00706CF0" w:rsidRDefault="00706CF0" w:rsidP="00706C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06C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262</w:t>
            </w:r>
          </w:p>
        </w:tc>
      </w:tr>
      <w:tr w:rsidR="00706CF0" w:rsidRPr="00706CF0" w:rsidTr="00706CF0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CF0" w:rsidRPr="00706CF0" w:rsidRDefault="00706CF0" w:rsidP="00706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06C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Υπ. Τροπ. 2013/163 όπως τροπ.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CF0" w:rsidRPr="00706CF0" w:rsidRDefault="00706CF0" w:rsidP="00706C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06C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CF0" w:rsidRPr="00706CF0" w:rsidRDefault="00706CF0" w:rsidP="00706C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06C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CF0" w:rsidRPr="00706CF0" w:rsidRDefault="00706CF0" w:rsidP="00706C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06C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CF0" w:rsidRPr="00706CF0" w:rsidRDefault="00706CF0" w:rsidP="00706C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06C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262</w:t>
            </w:r>
          </w:p>
        </w:tc>
      </w:tr>
    </w:tbl>
    <w:p w:rsidR="009F3B5E" w:rsidRDefault="009F3B5E">
      <w:bookmarkStart w:id="0" w:name="_GoBack"/>
      <w:bookmarkEnd w:id="0"/>
    </w:p>
    <w:sectPr w:rsidR="009F3B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F0"/>
    <w:rsid w:val="00706CF0"/>
    <w:rsid w:val="009F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CA8B2-8BC3-4986-AD5C-A6304658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260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2019-03-07T09:45:00Z</dcterms:created>
  <dcterms:modified xsi:type="dcterms:W3CDTF">2019-03-07T09:46:00Z</dcterms:modified>
</cp:coreProperties>
</file>