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54" w:rsidRDefault="000E2954" w:rsidP="000E2954">
      <w:pPr>
        <w:pStyle w:val="a5"/>
        <w:jc w:val="center"/>
        <w:rPr>
          <w:szCs w:val="30"/>
        </w:rPr>
      </w:pPr>
      <w:r>
        <w:rPr>
          <w:rFonts w:ascii="Arial Narrow" w:hAnsi="Arial Narrow" w:cs="Arial"/>
          <w:b/>
          <w:noProof/>
          <w:color w:val="808080"/>
          <w:spacing w:val="60"/>
          <w:sz w:val="30"/>
          <w:szCs w:val="30"/>
        </w:rPr>
        <w:drawing>
          <wp:inline distT="0" distB="0" distL="0" distR="0">
            <wp:extent cx="3952875" cy="676275"/>
            <wp:effectExtent l="0" t="0" r="0" b="9525"/>
            <wp:docPr id="1" name="Εικόνα 1" descr="asep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p_logo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54" w:rsidRDefault="000E2954" w:rsidP="000E2954">
      <w:pPr>
        <w:rPr>
          <w:rFonts w:ascii="Arial" w:hAnsi="Arial" w:cs="Arial"/>
        </w:rPr>
      </w:pPr>
    </w:p>
    <w:p w:rsidR="000E2954" w:rsidRDefault="000E2954" w:rsidP="000E2954">
      <w:pPr>
        <w:pStyle w:val="1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E2954" w:rsidRPr="002A1DC4" w:rsidRDefault="000E2954" w:rsidP="000E2954">
      <w:pPr>
        <w:pStyle w:val="1"/>
        <w:jc w:val="right"/>
        <w:rPr>
          <w:rFonts w:ascii="Arial" w:hAnsi="Arial" w:cs="Arial"/>
          <w:szCs w:val="24"/>
        </w:rPr>
      </w:pPr>
      <w:r w:rsidRPr="00F16648">
        <w:rPr>
          <w:rFonts w:ascii="Arial" w:hAnsi="Arial" w:cs="Arial"/>
          <w:szCs w:val="24"/>
        </w:rPr>
        <w:t xml:space="preserve">Αθήνα, </w:t>
      </w:r>
      <w:r w:rsidR="00C305EC">
        <w:rPr>
          <w:rFonts w:ascii="Arial" w:hAnsi="Arial" w:cs="Arial"/>
          <w:szCs w:val="24"/>
          <w:lang w:val="en-US"/>
        </w:rPr>
        <w:t xml:space="preserve">17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Μαΐου </w:t>
      </w:r>
      <w:r w:rsidRPr="00806D9D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8</w:t>
      </w:r>
    </w:p>
    <w:p w:rsidR="000E2954" w:rsidRDefault="000E2954" w:rsidP="000F51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511B" w:rsidRPr="000F511B" w:rsidRDefault="000F511B" w:rsidP="000F5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511B">
        <w:rPr>
          <w:rFonts w:ascii="Arial" w:hAnsi="Arial" w:cs="Arial"/>
          <w:b/>
          <w:sz w:val="32"/>
          <w:szCs w:val="32"/>
          <w:u w:val="single"/>
        </w:rPr>
        <w:t>ΑΝΑΚΟΙΝΩΣΗ</w:t>
      </w:r>
    </w:p>
    <w:p w:rsid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0F511B">
        <w:rPr>
          <w:rStyle w:val="a3"/>
          <w:rFonts w:ascii="Arial" w:hAnsi="Arial" w:cs="Arial"/>
          <w:sz w:val="28"/>
          <w:szCs w:val="28"/>
        </w:rPr>
        <w:t>ΠΡΟΚΗΡΥΞΗ ΠΛΗΡΩΣΗΣ ΘΕΣΕΩΝ ΕΥΘΥΝΗΣ</w:t>
      </w: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0F511B">
        <w:rPr>
          <w:rStyle w:val="a3"/>
          <w:rFonts w:ascii="Arial" w:hAnsi="Arial" w:cs="Arial"/>
          <w:sz w:val="28"/>
          <w:szCs w:val="28"/>
        </w:rPr>
        <w:t xml:space="preserve">ΕΠΙΠΕΔΟΥ ΓΕΝΙΚΗΣ ΔΙΕΥΘΥΝΣΗΣ </w:t>
      </w:r>
    </w:p>
    <w:p w:rsidR="007D65BD" w:rsidRDefault="000F511B" w:rsidP="007D65BD">
      <w:pPr>
        <w:jc w:val="center"/>
        <w:rPr>
          <w:rFonts w:ascii="Arial" w:hAnsi="Arial" w:cs="Arial"/>
          <w:b/>
          <w:bCs/>
          <w:color w:val="000000"/>
        </w:rPr>
      </w:pPr>
      <w:r w:rsidRPr="000F511B">
        <w:rPr>
          <w:rStyle w:val="a3"/>
          <w:rFonts w:ascii="Arial" w:hAnsi="Arial" w:cs="Arial"/>
          <w:sz w:val="28"/>
          <w:szCs w:val="28"/>
        </w:rPr>
        <w:t xml:space="preserve">ΤΟΥ ΥΠΟΥΡΓΕΙΟΥ </w:t>
      </w:r>
      <w:r w:rsidR="00E60999" w:rsidRPr="00141EB4">
        <w:rPr>
          <w:rStyle w:val="a3"/>
          <w:rFonts w:ascii="Arial" w:hAnsi="Arial" w:cs="Arial"/>
          <w:sz w:val="28"/>
          <w:szCs w:val="28"/>
        </w:rPr>
        <w:t>ΝΑΥΤΙΛΙΑΣ ΚΑΙ ΝΗΣΙΩΤΙΚΗΣ ΠΟΛΙΤΙΚΗΣ</w:t>
      </w: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0F511B">
        <w:rPr>
          <w:rStyle w:val="a3"/>
          <w:rFonts w:ascii="Arial" w:hAnsi="Arial" w:cs="Arial"/>
          <w:sz w:val="28"/>
          <w:szCs w:val="28"/>
        </w:rPr>
        <w:t>ΑΠΟΤΕΛΕΣΜΑΤΑ ΕΝΣΤΑΣΕΩΝ ΥΠΟΨΗΦΙΩΝ</w:t>
      </w:r>
    </w:p>
    <w:p w:rsidR="000F511B" w:rsidRDefault="000F511B" w:rsidP="000F51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C03" w:rsidRDefault="000917A4" w:rsidP="00E6099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11B">
        <w:rPr>
          <w:rFonts w:ascii="Arial" w:hAnsi="Arial" w:cs="Arial"/>
          <w:sz w:val="24"/>
          <w:szCs w:val="24"/>
        </w:rPr>
        <w:t xml:space="preserve">Το Α.Σ.Ε.Π. γνωστοποιεί ότι, στο πλαίσιο της </w:t>
      </w:r>
      <w:r w:rsidRPr="005B4C1D">
        <w:rPr>
          <w:rFonts w:ascii="Arial" w:hAnsi="Arial" w:cs="Arial"/>
          <w:b/>
          <w:color w:val="2E74B5" w:themeColor="accent1" w:themeShade="BF"/>
          <w:sz w:val="24"/>
          <w:szCs w:val="24"/>
        </w:rPr>
        <w:t>Προκήρυξης</w:t>
      </w:r>
      <w:r w:rsidRPr="000F511B">
        <w:rPr>
          <w:rFonts w:ascii="Arial" w:hAnsi="Arial" w:cs="Arial"/>
          <w:sz w:val="24"/>
          <w:szCs w:val="24"/>
        </w:rPr>
        <w:t xml:space="preserve"> </w:t>
      </w:r>
      <w:r w:rsidR="00DE0B4D">
        <w:rPr>
          <w:rFonts w:ascii="Arial" w:hAnsi="Arial" w:cs="Arial"/>
          <w:sz w:val="24"/>
          <w:szCs w:val="24"/>
          <w:shd w:val="clear" w:color="auto" w:fill="FEFEFE"/>
        </w:rPr>
        <w:t>για την πλήρωση</w:t>
      </w:r>
      <w:r w:rsidR="007D65BD" w:rsidRPr="007D65BD">
        <w:rPr>
          <w:rFonts w:ascii="Arial" w:hAnsi="Arial" w:cs="Arial"/>
          <w:sz w:val="24"/>
          <w:szCs w:val="24"/>
        </w:rPr>
        <w:t xml:space="preserve"> </w:t>
      </w:r>
      <w:r w:rsidR="00E60999" w:rsidRPr="00E60999">
        <w:rPr>
          <w:rFonts w:ascii="Arial" w:hAnsi="Arial" w:cs="Arial"/>
          <w:sz w:val="24"/>
          <w:szCs w:val="24"/>
        </w:rPr>
        <w:t xml:space="preserve">θέσης ευθύνης επιπέδου Γενικής Διεύθυνσης του Υπουργείου </w:t>
      </w:r>
      <w:r w:rsidR="00E60999" w:rsidRPr="00E60999">
        <w:rPr>
          <w:rFonts w:ascii="Arial" w:hAnsi="Arial" w:cs="Arial"/>
          <w:color w:val="000000" w:themeColor="text1"/>
          <w:sz w:val="24"/>
          <w:szCs w:val="24"/>
        </w:rPr>
        <w:t>Ναυτιλίας και Νησιωτικής Πολιτικής</w:t>
      </w:r>
      <w:r w:rsidR="007D65BD" w:rsidRPr="007D65BD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7D65BD">
        <w:rPr>
          <w:rFonts w:ascii="Arial" w:hAnsi="Arial" w:cs="Arial"/>
          <w:sz w:val="24"/>
          <w:szCs w:val="24"/>
          <w:shd w:val="clear" w:color="auto" w:fill="FEFEFE"/>
        </w:rPr>
        <w:t>κατ’  εφαρμογή των διατάξεων των άρθρων 84-86 του</w:t>
      </w:r>
      <w:r w:rsidRPr="000F511B">
        <w:rPr>
          <w:rFonts w:ascii="Arial" w:hAnsi="Arial" w:cs="Arial"/>
          <w:sz w:val="24"/>
          <w:szCs w:val="24"/>
          <w:shd w:val="clear" w:color="auto" w:fill="FEFEFE"/>
        </w:rPr>
        <w:t xml:space="preserve"> Υπαλληλικού Κώδικα (Ν. 3528/2007), όπως ισχύει</w:t>
      </w:r>
      <w:r w:rsidRPr="000F511B">
        <w:rPr>
          <w:rFonts w:ascii="Arial" w:hAnsi="Arial" w:cs="Arial"/>
          <w:sz w:val="24"/>
          <w:szCs w:val="24"/>
        </w:rPr>
        <w:t xml:space="preserve">, το </w:t>
      </w:r>
      <w:r w:rsidR="007D65BD" w:rsidRPr="007D65BD">
        <w:rPr>
          <w:rFonts w:ascii="Arial" w:hAnsi="Arial" w:cs="Arial"/>
          <w:sz w:val="24"/>
          <w:szCs w:val="24"/>
        </w:rPr>
        <w:t>2</w:t>
      </w:r>
      <w:r w:rsidR="000F511B" w:rsidRPr="000F511B">
        <w:rPr>
          <w:rFonts w:ascii="Arial" w:hAnsi="Arial" w:cs="Arial"/>
          <w:sz w:val="24"/>
          <w:szCs w:val="24"/>
          <w:vertAlign w:val="superscript"/>
        </w:rPr>
        <w:t>ο</w:t>
      </w:r>
      <w:r w:rsidR="000F511B">
        <w:rPr>
          <w:rFonts w:ascii="Arial" w:hAnsi="Arial" w:cs="Arial"/>
          <w:sz w:val="24"/>
          <w:szCs w:val="24"/>
        </w:rPr>
        <w:t xml:space="preserve"> </w:t>
      </w:r>
      <w:r w:rsidRPr="000F511B">
        <w:rPr>
          <w:rFonts w:ascii="Arial" w:hAnsi="Arial" w:cs="Arial"/>
          <w:sz w:val="24"/>
          <w:szCs w:val="24"/>
        </w:rPr>
        <w:t>Ειδικό Συμβούλιο Επιλογής Προϊσταμένων (</w:t>
      </w:r>
      <w:r w:rsidR="007D65BD" w:rsidRPr="007D65BD">
        <w:rPr>
          <w:rFonts w:ascii="Arial" w:hAnsi="Arial" w:cs="Arial"/>
          <w:sz w:val="24"/>
          <w:szCs w:val="24"/>
        </w:rPr>
        <w:t>2</w:t>
      </w:r>
      <w:r w:rsidR="000F511B" w:rsidRPr="000F511B">
        <w:rPr>
          <w:rFonts w:ascii="Arial" w:hAnsi="Arial" w:cs="Arial"/>
          <w:sz w:val="24"/>
          <w:szCs w:val="24"/>
          <w:vertAlign w:val="superscript"/>
        </w:rPr>
        <w:t>ο</w:t>
      </w:r>
      <w:r w:rsidR="000F511B">
        <w:rPr>
          <w:rFonts w:ascii="Arial" w:hAnsi="Arial" w:cs="Arial"/>
          <w:sz w:val="24"/>
          <w:szCs w:val="24"/>
        </w:rPr>
        <w:t xml:space="preserve"> </w:t>
      </w:r>
      <w:r w:rsidRPr="000F511B">
        <w:rPr>
          <w:rFonts w:ascii="Arial" w:hAnsi="Arial" w:cs="Arial"/>
          <w:sz w:val="24"/>
          <w:szCs w:val="24"/>
        </w:rPr>
        <w:t xml:space="preserve"> ΕΙ.Σ.Ε.Π.) </w:t>
      </w:r>
      <w:r w:rsidRPr="000F511B">
        <w:rPr>
          <w:rFonts w:ascii="Arial" w:hAnsi="Arial" w:cs="Arial"/>
          <w:b/>
          <w:sz w:val="24"/>
          <w:szCs w:val="24"/>
        </w:rPr>
        <w:t>ολοκλήρωσε την εξέταση των ενστάσεων</w:t>
      </w:r>
      <w:r w:rsidRPr="000F511B">
        <w:rPr>
          <w:rFonts w:ascii="Arial" w:hAnsi="Arial" w:cs="Arial"/>
          <w:sz w:val="24"/>
          <w:szCs w:val="24"/>
        </w:rPr>
        <w:t xml:space="preserve"> των υποψηφίων που είχαν υποβληθεί επί των Πινάκων Κατάταξης &amp; Αποκλειομένων για τη θέση της </w:t>
      </w:r>
      <w:r w:rsidR="007F1909" w:rsidRPr="007F1909">
        <w:rPr>
          <w:rFonts w:ascii="Arial" w:hAnsi="Arial" w:cs="Arial"/>
          <w:b/>
          <w:color w:val="000000" w:themeColor="text1"/>
          <w:sz w:val="24"/>
          <w:szCs w:val="24"/>
        </w:rPr>
        <w:t>Γενική</w:t>
      </w:r>
      <w:r w:rsidR="007F1909">
        <w:rPr>
          <w:rFonts w:ascii="Arial" w:hAnsi="Arial" w:cs="Arial"/>
          <w:b/>
          <w:color w:val="000000" w:themeColor="text1"/>
          <w:sz w:val="24"/>
          <w:szCs w:val="24"/>
        </w:rPr>
        <w:t>ς</w:t>
      </w:r>
      <w:r w:rsidR="007F1909" w:rsidRPr="007F1909">
        <w:rPr>
          <w:rFonts w:ascii="Arial" w:hAnsi="Arial" w:cs="Arial"/>
          <w:b/>
          <w:color w:val="000000" w:themeColor="text1"/>
          <w:sz w:val="24"/>
          <w:szCs w:val="24"/>
        </w:rPr>
        <w:t xml:space="preserve"> Διεύθυνση</w:t>
      </w:r>
      <w:r w:rsidR="007F1909">
        <w:rPr>
          <w:rFonts w:ascii="Arial" w:hAnsi="Arial" w:cs="Arial"/>
          <w:b/>
          <w:color w:val="000000" w:themeColor="text1"/>
          <w:sz w:val="24"/>
          <w:szCs w:val="24"/>
        </w:rPr>
        <w:t>ς</w:t>
      </w:r>
      <w:r w:rsidR="007F1909" w:rsidRPr="007F1909">
        <w:rPr>
          <w:rFonts w:ascii="Arial" w:hAnsi="Arial" w:cs="Arial"/>
          <w:b/>
          <w:color w:val="000000" w:themeColor="text1"/>
          <w:sz w:val="24"/>
          <w:szCs w:val="24"/>
        </w:rPr>
        <w:t xml:space="preserve"> Λιμένων, Λιμενικής Πολιτικής και Ναυτιλιακών Επενδύσεων</w:t>
      </w:r>
      <w:r w:rsidR="000F0C03" w:rsidRPr="007D65BD">
        <w:rPr>
          <w:rStyle w:val="a3"/>
          <w:rFonts w:ascii="Arial" w:hAnsi="Arial" w:cs="Arial"/>
          <w:b w:val="0"/>
          <w:sz w:val="24"/>
          <w:szCs w:val="24"/>
          <w:shd w:val="clear" w:color="auto" w:fill="FEFEFE"/>
        </w:rPr>
        <w:t>,</w:t>
      </w:r>
      <w:r w:rsidR="000F0C03" w:rsidRPr="000F511B">
        <w:rPr>
          <w:rStyle w:val="a3"/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0F511B">
        <w:rPr>
          <w:rFonts w:ascii="Arial" w:hAnsi="Arial" w:cs="Arial"/>
          <w:sz w:val="24"/>
          <w:szCs w:val="24"/>
        </w:rPr>
        <w:t xml:space="preserve">που εξέδωσε στις </w:t>
      </w:r>
      <w:r w:rsidR="007D65BD">
        <w:rPr>
          <w:rFonts w:ascii="Arial" w:hAnsi="Arial" w:cs="Arial"/>
          <w:sz w:val="24"/>
          <w:szCs w:val="24"/>
        </w:rPr>
        <w:t>8</w:t>
      </w:r>
      <w:r w:rsidRPr="000F511B">
        <w:rPr>
          <w:rFonts w:ascii="Arial" w:hAnsi="Arial" w:cs="Arial"/>
          <w:sz w:val="24"/>
          <w:szCs w:val="24"/>
        </w:rPr>
        <w:t xml:space="preserve"> </w:t>
      </w:r>
      <w:r w:rsidR="006D3B52">
        <w:rPr>
          <w:rFonts w:ascii="Arial" w:hAnsi="Arial" w:cs="Arial"/>
          <w:sz w:val="24"/>
          <w:szCs w:val="24"/>
        </w:rPr>
        <w:t>Μαΐου</w:t>
      </w:r>
      <w:r w:rsidRPr="000F511B">
        <w:rPr>
          <w:rFonts w:ascii="Arial" w:hAnsi="Arial" w:cs="Arial"/>
          <w:sz w:val="24"/>
          <w:szCs w:val="24"/>
        </w:rPr>
        <w:t xml:space="preserve"> 2018.</w:t>
      </w:r>
    </w:p>
    <w:p w:rsidR="00996520" w:rsidRPr="005B4C1D" w:rsidRDefault="00996520" w:rsidP="000F511B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49CE" w:rsidRPr="006049CE" w:rsidRDefault="006049CE" w:rsidP="000F511B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49C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Αποτελέσματα Ενστάσεων </w:t>
      </w:r>
    </w:p>
    <w:sectPr w:rsidR="006049CE" w:rsidRPr="006049CE" w:rsidSect="000F0C03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4"/>
    <w:rsid w:val="00013D57"/>
    <w:rsid w:val="000917A4"/>
    <w:rsid w:val="000E2954"/>
    <w:rsid w:val="000F0C03"/>
    <w:rsid w:val="000F511B"/>
    <w:rsid w:val="00126B08"/>
    <w:rsid w:val="00346661"/>
    <w:rsid w:val="00395EAE"/>
    <w:rsid w:val="00447295"/>
    <w:rsid w:val="00494E06"/>
    <w:rsid w:val="004B7083"/>
    <w:rsid w:val="0050520A"/>
    <w:rsid w:val="005B4C1D"/>
    <w:rsid w:val="006049CE"/>
    <w:rsid w:val="006D3B52"/>
    <w:rsid w:val="007D65BD"/>
    <w:rsid w:val="007F1909"/>
    <w:rsid w:val="008C74A5"/>
    <w:rsid w:val="008F0EE0"/>
    <w:rsid w:val="00996520"/>
    <w:rsid w:val="00B33C67"/>
    <w:rsid w:val="00BB5AD9"/>
    <w:rsid w:val="00C305EC"/>
    <w:rsid w:val="00CB3A79"/>
    <w:rsid w:val="00DA5DD6"/>
    <w:rsid w:val="00DE0B4D"/>
    <w:rsid w:val="00E60999"/>
    <w:rsid w:val="00ED2E69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29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9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EA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0E295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header"/>
    <w:basedOn w:val="a"/>
    <w:link w:val="Char0"/>
    <w:rsid w:val="000E2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rsid w:val="000E2954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34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29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9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EA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0E295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header"/>
    <w:basedOn w:val="a"/>
    <w:link w:val="Char0"/>
    <w:rsid w:val="000E2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rsid w:val="000E2954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34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Papaioanou Sofia</dc:creator>
  <cp:keywords/>
  <dc:description/>
  <cp:lastModifiedBy>Kavvadas George</cp:lastModifiedBy>
  <cp:revision>21</cp:revision>
  <cp:lastPrinted>2018-05-04T10:58:00Z</cp:lastPrinted>
  <dcterms:created xsi:type="dcterms:W3CDTF">2018-05-03T07:41:00Z</dcterms:created>
  <dcterms:modified xsi:type="dcterms:W3CDTF">2018-05-17T12:10:00Z</dcterms:modified>
</cp:coreProperties>
</file>